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BC" w:rsidRDefault="007F12BC" w:rsidP="007F12BC">
      <w:pPr>
        <w:pStyle w:val="Titre4"/>
        <w:rPr>
          <w:b/>
          <w:bCs/>
        </w:rPr>
      </w:pPr>
      <w:bookmarkStart w:id="0" w:name="_GoBack"/>
      <w:bookmarkEnd w:id="0"/>
      <w:r>
        <w:rPr>
          <w:b/>
          <w:bCs/>
        </w:rPr>
        <w:t>PLAN PARTICULIER DE MISE EN SURETÉ</w:t>
      </w:r>
    </w:p>
    <w:p w:rsidR="00E32C1B" w:rsidRPr="00E32C1B" w:rsidRDefault="00E32C1B" w:rsidP="00E32C1B">
      <w:pPr>
        <w:jc w:val="center"/>
        <w:rPr>
          <w:sz w:val="36"/>
        </w:rPr>
      </w:pPr>
      <w:r w:rsidRPr="00E32C1B">
        <w:rPr>
          <w:sz w:val="36"/>
        </w:rPr>
        <w:t>CONFINEMENT ou MISE A L’ABRI</w:t>
      </w:r>
    </w:p>
    <w:p w:rsidR="007F12BC" w:rsidRDefault="007F12BC" w:rsidP="007F12BC"/>
    <w:p w:rsidR="007F12BC" w:rsidRDefault="007F12BC" w:rsidP="007F12BC">
      <w:pPr>
        <w:pStyle w:val="Titre2"/>
      </w:pPr>
      <w:r>
        <w:t>QUI VA OU ?</w:t>
      </w:r>
    </w:p>
    <w:p w:rsidR="007F12BC" w:rsidRDefault="007F12BC" w:rsidP="007F12BC">
      <w:pPr>
        <w:jc w:val="center"/>
        <w:rPr>
          <w:b/>
          <w:bCs/>
          <w:sz w:val="36"/>
        </w:rPr>
      </w:pPr>
    </w:p>
    <w:p w:rsidR="007F12BC" w:rsidRDefault="007F12BC" w:rsidP="007F12BC">
      <w:pPr>
        <w:jc w:val="center"/>
        <w:rPr>
          <w:b/>
          <w:bCs/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BC" w:rsidRDefault="007F12BC">
            <w:pPr>
              <w:jc w:val="center"/>
              <w:rPr>
                <w:b/>
                <w:bCs/>
              </w:rPr>
            </w:pPr>
          </w:p>
          <w:p w:rsidR="007F12BC" w:rsidRDefault="007F1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Vous vous trouvez …, vous êtes…</w:t>
            </w:r>
          </w:p>
          <w:p w:rsidR="007F12BC" w:rsidRDefault="007F12BC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BC" w:rsidRDefault="007F12BC">
            <w:pPr>
              <w:jc w:val="center"/>
              <w:rPr>
                <w:b/>
                <w:bCs/>
              </w:rPr>
            </w:pPr>
          </w:p>
          <w:p w:rsidR="007F12BC" w:rsidRDefault="007F1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Allez dans la zone…..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pPr>
              <w:rPr>
                <w:lang w:val="en-GB"/>
              </w:rPr>
            </w:pPr>
            <w:r>
              <w:rPr>
                <w:lang w:val="en-GB"/>
              </w:rPr>
              <w:t>A 101, A 102, A 103, A 104, A 105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A 01 – couloir du bâtiment A – 1er étage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A 106 et A 107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A 02 – couloir du bâtiment A – 2</w:t>
            </w:r>
            <w:r>
              <w:rPr>
                <w:vertAlign w:val="superscript"/>
              </w:rPr>
              <w:t>ème</w:t>
            </w:r>
            <w:r>
              <w:t xml:space="preserve"> étage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pPr>
              <w:rPr>
                <w:lang w:val="en-GB"/>
              </w:rPr>
            </w:pPr>
            <w:r>
              <w:rPr>
                <w:lang w:val="en-GB"/>
              </w:rPr>
              <w:t>A 201, A 202 ,A 203, A204, A 205, A 206,   A 207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A 02 – couloir du bâtiment A – 2</w:t>
            </w:r>
            <w:r>
              <w:rPr>
                <w:vertAlign w:val="superscript"/>
              </w:rPr>
              <w:t>ème</w:t>
            </w:r>
            <w:r>
              <w:t xml:space="preserve"> étage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B 001, B 002, B 003, B 004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 xml:space="preserve">B 00 – couloir du bâtiment B – RDC 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B 101, B 102, B 103, B 104, B 105, B 106,   B 107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B 01 – couloir du bâtiment B – 1</w:t>
            </w:r>
            <w:r>
              <w:rPr>
                <w:vertAlign w:val="superscript"/>
              </w:rPr>
              <w:t>er</w:t>
            </w:r>
            <w:r>
              <w:t xml:space="preserve"> étage 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B 201, B 202, B 203, B 204, B 205, B 206,   B 207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B 02 – couloir du bâtiment B – 2</w:t>
            </w:r>
            <w:r>
              <w:rPr>
                <w:vertAlign w:val="superscript"/>
              </w:rPr>
              <w:t>ème</w:t>
            </w:r>
            <w:r>
              <w:t xml:space="preserve"> étage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 xml:space="preserve">Salle de permanence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B 00 – couloir du bâtiment B – RDC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Salle ludique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 xml:space="preserve">A 00 – couloir du bâtiment A – RDC 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Plateau d’évolution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A 00 – couloir du bâtiment A – RDC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Etoile de la SEGPA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A 00 – couloir du bâtiment A – RDC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Cuisinier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A 01 – couloir du bâtiment A – 1er étage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C.D.I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B 01 – couloir du bâtiment B – 1</w:t>
            </w:r>
            <w:r>
              <w:rPr>
                <w:vertAlign w:val="superscript"/>
              </w:rPr>
              <w:t>er</w:t>
            </w:r>
            <w:r>
              <w:t xml:space="preserve"> étage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Surveillant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B 00 – couloir du bâtiment B – RDC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Agent d’entretien des locaux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Allez dans le couloir qui correspond à votre secteur de ménage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Agent d’entretien des bâtiments</w:t>
            </w:r>
          </w:p>
          <w:p w:rsidR="007F12BC" w:rsidRDefault="007F12BC">
            <w:r>
              <w:t>1 agent dans chaque bâtiment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B 02 – couloir du bâtiment B – 2</w:t>
            </w:r>
            <w:r>
              <w:rPr>
                <w:vertAlign w:val="superscript"/>
              </w:rPr>
              <w:t>ème</w:t>
            </w:r>
            <w:r>
              <w:t xml:space="preserve"> étage</w:t>
            </w:r>
          </w:p>
          <w:p w:rsidR="007F12BC" w:rsidRDefault="007F12BC">
            <w:r>
              <w:t>A 00 – couloir du bâtiment A – RDC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Gardienne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A 00 – couloir du bâtiment A – RDC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Personnel d’encadrement et administratif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A 00 – couloir du bâtiment A – RDC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Personnel social et de santé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A 00 – couloir du bâtiment A – RDC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Personnel de la cellule de crise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Secrétariat d’intendance et bureau du (de la) Gestionnaire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Salle des professeurs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A 00 – couloir du bâtiment A – RDC</w:t>
            </w:r>
          </w:p>
        </w:tc>
      </w:tr>
      <w:tr w:rsidR="007F12BC" w:rsidTr="007F12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Un élève diabétique</w:t>
            </w:r>
          </w:p>
          <w:p w:rsidR="007F12BC" w:rsidRDefault="007F12BC">
            <w:r>
              <w:t>(toujours accompagné d’un camarade)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C" w:rsidRDefault="007F12BC">
            <w:r>
              <w:t>A 00 – couloir du bâtiment A – RDC</w:t>
            </w:r>
          </w:p>
        </w:tc>
      </w:tr>
    </w:tbl>
    <w:p w:rsidR="007F12BC" w:rsidRDefault="007F12BC" w:rsidP="007F12BC"/>
    <w:p w:rsidR="007F12BC" w:rsidRDefault="007F12BC" w:rsidP="007F12BC"/>
    <w:p w:rsidR="007F12BC" w:rsidRDefault="007F12BC" w:rsidP="007F12BC">
      <w:r>
        <w:t>En cas de déclenchement de l’alerte durant le temps de cantine ou la récréation, les élèves rejoignent la zone qui correspond à la salle où ils ont cours à l’heure suivante.</w:t>
      </w:r>
    </w:p>
    <w:p w:rsidR="007F12BC" w:rsidRDefault="007F12BC" w:rsidP="007F12BC"/>
    <w:p w:rsidR="007F12BC" w:rsidRDefault="007F12BC" w:rsidP="007F12BC"/>
    <w:p w:rsidR="00327FE9" w:rsidRDefault="00327FE9"/>
    <w:sectPr w:rsidR="0032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BC"/>
    <w:rsid w:val="00327FE9"/>
    <w:rsid w:val="007F12BC"/>
    <w:rsid w:val="00897AFF"/>
    <w:rsid w:val="00E3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BC712-E868-40D8-A575-4A0D25F8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F12BC"/>
    <w:pPr>
      <w:keepNext/>
      <w:jc w:val="center"/>
      <w:outlineLvl w:val="1"/>
    </w:pPr>
    <w:rPr>
      <w:b/>
      <w:bCs/>
      <w:sz w:val="3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F12BC"/>
    <w:pPr>
      <w:keepNext/>
      <w:jc w:val="center"/>
      <w:outlineLvl w:val="3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7F12BC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7F12BC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C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C1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LAURENT BENETREAU</cp:lastModifiedBy>
  <cp:revision>2</cp:revision>
  <cp:lastPrinted>2019-08-28T10:48:00Z</cp:lastPrinted>
  <dcterms:created xsi:type="dcterms:W3CDTF">2019-08-28T10:48:00Z</dcterms:created>
  <dcterms:modified xsi:type="dcterms:W3CDTF">2019-08-28T10:48:00Z</dcterms:modified>
</cp:coreProperties>
</file>